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9B" w:rsidRDefault="0000329B" w:rsidP="0000329B">
      <w:pPr>
        <w:spacing w:after="240" w:line="240" w:lineRule="auto"/>
        <w:ind w:right="-425"/>
        <w:rPr>
          <w:b/>
          <w:sz w:val="44"/>
          <w:szCs w:val="28"/>
          <w:lang w:val="de-LI"/>
        </w:rPr>
      </w:pPr>
      <w:r w:rsidRPr="005719A1">
        <w:rPr>
          <w:b/>
          <w:sz w:val="44"/>
          <w:szCs w:val="28"/>
          <w:lang w:val="de-LI"/>
        </w:rPr>
        <w:t xml:space="preserve">Meldung </w:t>
      </w:r>
      <w:r>
        <w:rPr>
          <w:b/>
          <w:sz w:val="44"/>
          <w:szCs w:val="28"/>
          <w:lang w:val="de-LI"/>
        </w:rPr>
        <w:t>einer Videoüberwachung</w:t>
      </w:r>
      <w:r>
        <w:rPr>
          <w:b/>
          <w:sz w:val="44"/>
          <w:szCs w:val="28"/>
          <w:lang w:val="de-LI"/>
        </w:rPr>
        <w:br/>
        <w:t xml:space="preserve">gemäss </w:t>
      </w:r>
      <w:r w:rsidRPr="005719A1">
        <w:rPr>
          <w:b/>
          <w:sz w:val="44"/>
          <w:szCs w:val="28"/>
          <w:lang w:val="de-LI"/>
        </w:rPr>
        <w:t xml:space="preserve">Art. 5 Abs. 7 DSG </w:t>
      </w:r>
      <w:proofErr w:type="spellStart"/>
      <w:r w:rsidRPr="005719A1">
        <w:rPr>
          <w:b/>
          <w:sz w:val="44"/>
          <w:szCs w:val="28"/>
          <w:lang w:val="de-LI"/>
        </w:rPr>
        <w:t>iVm</w:t>
      </w:r>
      <w:proofErr w:type="spellEnd"/>
      <w:r w:rsidRPr="005719A1">
        <w:rPr>
          <w:b/>
          <w:sz w:val="44"/>
          <w:szCs w:val="28"/>
          <w:lang w:val="de-LI"/>
        </w:rPr>
        <w:t xml:space="preserve"> Art. 5 DSV</w:t>
      </w:r>
    </w:p>
    <w:p w:rsidR="0000329B" w:rsidRDefault="0000329B" w:rsidP="0000329B">
      <w:pPr>
        <w:spacing w:after="120" w:line="240" w:lineRule="auto"/>
        <w:rPr>
          <w:b/>
          <w:lang w:val="de-LI"/>
        </w:rPr>
      </w:pPr>
    </w:p>
    <w:p w:rsidR="0000329B" w:rsidRPr="00892F96" w:rsidRDefault="0000329B" w:rsidP="00892F96">
      <w:pPr>
        <w:spacing w:after="0" w:line="240" w:lineRule="auto"/>
        <w:rPr>
          <w:b/>
          <w:lang w:val="de-LI"/>
        </w:rPr>
      </w:pPr>
      <w:r w:rsidRPr="00892F96">
        <w:rPr>
          <w:b/>
          <w:lang w:val="de-LI"/>
        </w:rPr>
        <w:t>Verantwortliche Stelle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Name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 xml:space="preserve">Handelsregisternummer </w:t>
            </w:r>
            <w:r w:rsidRPr="00FD5231">
              <w:rPr>
                <w:i/>
                <w:sz w:val="20"/>
                <w:szCs w:val="20"/>
                <w:lang w:val="de-LI"/>
              </w:rPr>
              <w:t>(falls vorhanden)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Strasse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Hausnummer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Postleitzahl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Ort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Telefon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>E-Mail-Adresse</w:t>
            </w:r>
            <w:r w:rsidRPr="008E007F">
              <w:rPr>
                <w:sz w:val="20"/>
                <w:szCs w:val="20"/>
                <w:lang w:val="de-LI"/>
              </w:rPr>
              <w:t xml:space="preserve">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92F96" w:rsidRDefault="0000329B" w:rsidP="00892F96">
      <w:pPr>
        <w:spacing w:after="0" w:line="240" w:lineRule="auto"/>
        <w:rPr>
          <w:b/>
          <w:lang w:val="de-LI"/>
        </w:rPr>
      </w:pPr>
      <w:r w:rsidRPr="00892F96">
        <w:rPr>
          <w:b/>
          <w:lang w:val="de-LI"/>
        </w:rPr>
        <w:t>Bezeichnung Hauptsitz/Niederlassung/Vertretung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 xml:space="preserve">Bezeichnung (Hauptsitz, Niederlassung, </w:t>
            </w:r>
            <w:proofErr w:type="spellStart"/>
            <w:r>
              <w:rPr>
                <w:sz w:val="20"/>
                <w:szCs w:val="20"/>
                <w:lang w:val="de-LI"/>
              </w:rPr>
              <w:t>etc</w:t>
            </w:r>
            <w:proofErr w:type="spellEnd"/>
            <w:r>
              <w:rPr>
                <w:sz w:val="20"/>
                <w:szCs w:val="20"/>
                <w:lang w:val="de-LI"/>
              </w:rPr>
              <w:t>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884"/>
              </w:tabs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 xml:space="preserve">Name 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Handelsregisternummer (falls vorhanden)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Strasse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Hausnummer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Postleitzahl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Ort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Telefon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 xml:space="preserve">E-Mail-Adresse 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92F96" w:rsidRDefault="0000329B" w:rsidP="00892F96">
      <w:pPr>
        <w:spacing w:after="0" w:line="240" w:lineRule="auto"/>
        <w:rPr>
          <w:b/>
          <w:lang w:val="de-LI"/>
        </w:rPr>
      </w:pPr>
      <w:r w:rsidRPr="00892F96">
        <w:rPr>
          <w:b/>
          <w:lang w:val="de-LI"/>
        </w:rPr>
        <w:t>Kontaktdaten der verantwortlichen Stelle</w:t>
      </w:r>
    </w:p>
    <w:p w:rsidR="0000329B" w:rsidRPr="00107F6B" w:rsidRDefault="0000329B" w:rsidP="0000329B">
      <w:pPr>
        <w:spacing w:after="240" w:line="240" w:lineRule="auto"/>
        <w:ind w:right="-425"/>
        <w:jc w:val="both"/>
        <w:rPr>
          <w:lang w:val="de-LI"/>
        </w:rPr>
      </w:pPr>
      <w:r w:rsidRPr="00107F6B">
        <w:rPr>
          <w:lang w:val="de-LI"/>
        </w:rPr>
        <w:t>An wen können sich die betroffenen Personen wenden, um weitere Auskünfte zu erhalten bzw. ihre Rechte wahrzunehmen?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C6294" w:rsidRPr="008E007F" w:rsidTr="000C6294">
        <w:tc>
          <w:tcPr>
            <w:tcW w:w="3794" w:type="dxa"/>
            <w:shd w:val="clear" w:color="auto" w:fill="F2F2F2" w:themeFill="background1" w:themeFillShade="F2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Kontaktperson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auto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Funktion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auto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F2F2F2" w:themeFill="background1" w:themeFillShade="F2"/>
          </w:tcPr>
          <w:p w:rsidR="000C6294" w:rsidRPr="000C6294" w:rsidRDefault="000C6294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0C6294">
              <w:rPr>
                <w:color w:val="FF0000"/>
                <w:sz w:val="20"/>
                <w:szCs w:val="20"/>
                <w:lang w:val="de-LI"/>
              </w:rPr>
              <w:t>Strasse</w:t>
            </w: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auto"/>
          </w:tcPr>
          <w:p w:rsidR="000C6294" w:rsidRPr="000C6294" w:rsidRDefault="000C6294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0C6294">
              <w:rPr>
                <w:color w:val="FF0000"/>
                <w:sz w:val="20"/>
                <w:szCs w:val="20"/>
                <w:lang w:val="de-LI"/>
              </w:rPr>
              <w:t>Hausnummer</w:t>
            </w: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auto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F2F2F2" w:themeFill="background1" w:themeFillShade="F2"/>
          </w:tcPr>
          <w:p w:rsidR="000C6294" w:rsidRPr="000C6294" w:rsidRDefault="000C6294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0C6294">
              <w:rPr>
                <w:color w:val="FF0000"/>
                <w:sz w:val="20"/>
                <w:szCs w:val="20"/>
                <w:lang w:val="de-LI"/>
              </w:rPr>
              <w:t>Postleitzahl</w:t>
            </w: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auto"/>
          </w:tcPr>
          <w:p w:rsidR="000C6294" w:rsidRPr="000C6294" w:rsidRDefault="000C6294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0C6294">
              <w:rPr>
                <w:color w:val="FF0000"/>
                <w:sz w:val="20"/>
                <w:szCs w:val="20"/>
                <w:lang w:val="de-LI"/>
              </w:rPr>
              <w:t>Ort</w:t>
            </w: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auto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F2F2F2" w:themeFill="background1" w:themeFillShade="F2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Telefon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C6294" w:rsidRPr="008E007F" w:rsidTr="000C6294">
        <w:tc>
          <w:tcPr>
            <w:tcW w:w="3794" w:type="dxa"/>
            <w:shd w:val="clear" w:color="auto" w:fill="auto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E-Mail-Adresse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auto"/>
          </w:tcPr>
          <w:p w:rsidR="000C6294" w:rsidRPr="008E007F" w:rsidRDefault="000C6294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E007F" w:rsidRDefault="0000329B" w:rsidP="00892F96">
      <w:pPr>
        <w:spacing w:after="0" w:line="240" w:lineRule="auto"/>
        <w:rPr>
          <w:b/>
          <w:lang w:val="de-LI"/>
        </w:rPr>
      </w:pPr>
      <w:r>
        <w:rPr>
          <w:b/>
          <w:lang w:val="de-LI"/>
        </w:rPr>
        <w:t>Überwachte Bereiche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D76FDF">
              <w:rPr>
                <w:color w:val="FF0000"/>
                <w:sz w:val="20"/>
                <w:szCs w:val="20"/>
                <w:lang w:val="de-LI"/>
              </w:rPr>
              <w:t>Bezeichnungen des öffentlich zugänglichen und überwachten Raums</w:t>
            </w:r>
            <w:r>
              <w:rPr>
                <w:sz w:val="20"/>
                <w:szCs w:val="20"/>
                <w:lang w:val="de-LI"/>
              </w:rPr>
              <w:t xml:space="preserve"> 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9E2E89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Anzahl der Kameras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Default="0000329B" w:rsidP="0000329B">
      <w:pPr>
        <w:spacing w:after="200" w:line="276" w:lineRule="auto"/>
        <w:rPr>
          <w:b/>
          <w:lang w:val="de-LI"/>
        </w:rPr>
      </w:pPr>
      <w:r>
        <w:rPr>
          <w:b/>
          <w:lang w:val="de-LI"/>
        </w:rPr>
        <w:br w:type="page"/>
      </w:r>
    </w:p>
    <w:p w:rsidR="0000329B" w:rsidRPr="00601C68" w:rsidRDefault="0000329B" w:rsidP="00892F96">
      <w:pPr>
        <w:spacing w:after="0" w:line="240" w:lineRule="auto"/>
        <w:rPr>
          <w:b/>
          <w:lang w:val="de-LI"/>
        </w:rPr>
      </w:pPr>
      <w:r w:rsidRPr="008E007F">
        <w:rPr>
          <w:b/>
          <w:lang w:val="de-LI"/>
        </w:rPr>
        <w:lastRenderedPageBreak/>
        <w:t>Zweck der Videoüberwachung</w:t>
      </w:r>
      <w:r>
        <w:rPr>
          <w:b/>
          <w:lang w:val="de-LI"/>
        </w:rPr>
        <w:t xml:space="preserve"> und </w:t>
      </w:r>
      <w:r w:rsidRPr="008E007F">
        <w:rPr>
          <w:b/>
          <w:lang w:val="de-LI"/>
        </w:rPr>
        <w:t>Daten</w:t>
      </w:r>
      <w:r>
        <w:rPr>
          <w:b/>
          <w:lang w:val="de-LI"/>
        </w:rPr>
        <w:t>ver</w:t>
      </w:r>
      <w:r w:rsidRPr="008E007F">
        <w:rPr>
          <w:b/>
          <w:lang w:val="de-LI"/>
        </w:rPr>
        <w:t>arbeitung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DF6596" w:rsidRDefault="0000329B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DF6596">
              <w:rPr>
                <w:color w:val="FF0000"/>
                <w:sz w:val="20"/>
                <w:szCs w:val="20"/>
                <w:lang w:val="de-LI"/>
              </w:rPr>
              <w:t>Zweck der Videoüberwachung und</w:t>
            </w:r>
          </w:p>
          <w:p w:rsidR="0000329B" w:rsidRPr="008E007F" w:rsidRDefault="0000329B" w:rsidP="000C6294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DF6596">
              <w:rPr>
                <w:color w:val="FF0000"/>
                <w:sz w:val="20"/>
                <w:szCs w:val="20"/>
                <w:lang w:val="de-LI"/>
              </w:rPr>
              <w:t>Datenverarbeitung</w:t>
            </w:r>
            <w:r w:rsidR="000C62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0C62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13"/>
              </w:tabs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Für Behörden zur Erfüllung ihrer gesetzlichen Aufgaben</w:t>
            </w:r>
          </w:p>
          <w:p w:rsidR="0000329B" w:rsidRPr="008E007F" w:rsidRDefault="0000329B" w:rsidP="00FA7F63">
            <w:pPr>
              <w:tabs>
                <w:tab w:val="left" w:pos="313"/>
              </w:tabs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zur Wahrnehmung des Hausrechts</w:t>
            </w:r>
          </w:p>
          <w:p w:rsidR="0000329B" w:rsidRDefault="0000329B" w:rsidP="00FA7F63">
            <w:pPr>
              <w:tabs>
                <w:tab w:val="left" w:pos="313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zur Wahrnehmung bere</w:t>
            </w:r>
            <w:r>
              <w:rPr>
                <w:sz w:val="20"/>
                <w:szCs w:val="20"/>
                <w:lang w:val="de-LI"/>
              </w:rPr>
              <w:t>chtigter Interessen für konkret</w:t>
            </w:r>
            <w:r>
              <w:rPr>
                <w:sz w:val="20"/>
                <w:szCs w:val="20"/>
                <w:lang w:val="de-LI"/>
              </w:rPr>
              <w:br/>
            </w:r>
            <w:r w:rsidRPr="008E007F">
              <w:rPr>
                <w:sz w:val="20"/>
                <w:szCs w:val="20"/>
                <w:lang w:val="de-LI"/>
              </w:rPr>
              <w:t>festgelegte Zwecke</w:t>
            </w:r>
          </w:p>
          <w:p w:rsidR="0000329B" w:rsidRPr="008E007F" w:rsidRDefault="0000329B" w:rsidP="00FA7F63">
            <w:pPr>
              <w:tabs>
                <w:tab w:val="left" w:pos="313"/>
              </w:tabs>
              <w:spacing w:after="120"/>
              <w:contextualSpacing/>
              <w:rPr>
                <w:b/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  <w:t>Weitere(r) Zweck(e)</w:t>
            </w: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>Weitere(r) Zweck(e):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884"/>
              </w:tabs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 xml:space="preserve">Andere Zwecke </w:t>
            </w:r>
            <w:r>
              <w:rPr>
                <w:sz w:val="20"/>
                <w:szCs w:val="20"/>
                <w:lang w:val="de-LI"/>
              </w:rPr>
              <w:t>(</w:t>
            </w:r>
            <w:r w:rsidRPr="008E007F">
              <w:rPr>
                <w:sz w:val="20"/>
                <w:szCs w:val="20"/>
                <w:lang w:val="de-LI"/>
              </w:rPr>
              <w:t>Art. 5 Abs. 4 DSG</w:t>
            </w:r>
            <w:r>
              <w:rPr>
                <w:sz w:val="20"/>
                <w:szCs w:val="20"/>
                <w:lang w:val="de-LI"/>
              </w:rPr>
              <w:t>)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283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Zur Abwehr von Gefahren für die staatliche oder öffentliche Sicherheit</w:t>
            </w:r>
          </w:p>
          <w:p w:rsidR="0000329B" w:rsidRPr="008E007F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283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Zur Abwehr einer schweren Gefahr für Leib, Leben, Freiheit oder Eigentum</w:t>
            </w:r>
          </w:p>
          <w:p w:rsidR="0000329B" w:rsidRPr="008E007F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283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zur Verfolgung von Straftaten und Beweissicherung</w:t>
            </w: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C4772C" w:rsidRDefault="0000329B" w:rsidP="00892F96">
      <w:pPr>
        <w:spacing w:after="0" w:line="240" w:lineRule="auto"/>
        <w:rPr>
          <w:b/>
          <w:lang w:val="de-LI"/>
        </w:rPr>
      </w:pPr>
      <w:r>
        <w:rPr>
          <w:b/>
          <w:lang w:val="de-LI"/>
        </w:rPr>
        <w:t>Erforderlichkeit</w:t>
      </w:r>
      <w:r w:rsidRPr="008E007F">
        <w:rPr>
          <w:b/>
          <w:lang w:val="de-LI"/>
        </w:rPr>
        <w:t xml:space="preserve"> der Videoüberwachung</w:t>
      </w:r>
      <w:r>
        <w:rPr>
          <w:b/>
          <w:lang w:val="de-LI"/>
        </w:rPr>
        <w:t xml:space="preserve"> und </w:t>
      </w:r>
      <w:r w:rsidRPr="008E007F">
        <w:rPr>
          <w:b/>
          <w:lang w:val="de-LI"/>
        </w:rPr>
        <w:t>Daten</w:t>
      </w:r>
      <w:r>
        <w:rPr>
          <w:b/>
          <w:lang w:val="de-LI"/>
        </w:rPr>
        <w:t>ver</w:t>
      </w:r>
      <w:r w:rsidRPr="008E007F">
        <w:rPr>
          <w:b/>
          <w:lang w:val="de-LI"/>
        </w:rPr>
        <w:t>arbeitung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E347FD" w:rsidRDefault="0000329B" w:rsidP="000C6294">
            <w:pPr>
              <w:spacing w:after="120"/>
              <w:ind w:right="317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E347FD">
              <w:rPr>
                <w:color w:val="FF0000"/>
                <w:sz w:val="20"/>
                <w:szCs w:val="20"/>
                <w:lang w:val="de-LI"/>
              </w:rPr>
              <w:t>Die Videoüberwachung und Datenve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r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arbeitung ist zur Zweckerreichung g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e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eignet, weil …</w:t>
            </w:r>
            <w:r w:rsidR="000C62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0C62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E347FD" w:rsidRDefault="0000329B" w:rsidP="000C6294">
            <w:pPr>
              <w:spacing w:after="120"/>
              <w:ind w:right="317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E347FD">
              <w:rPr>
                <w:color w:val="FF0000"/>
                <w:sz w:val="20"/>
                <w:szCs w:val="20"/>
                <w:lang w:val="de-LI"/>
              </w:rPr>
              <w:t>Die Videoüberwachung und Datenve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r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arbeitung ist zur Zweckerreichung no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t</w:t>
            </w:r>
            <w:r w:rsidRPr="00E347FD">
              <w:rPr>
                <w:color w:val="FF0000"/>
                <w:sz w:val="20"/>
                <w:szCs w:val="20"/>
                <w:lang w:val="de-LI"/>
              </w:rPr>
              <w:t>wendig, weil …</w:t>
            </w:r>
            <w:r w:rsidR="000C62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0C62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E347FD" w:rsidRDefault="0000329B" w:rsidP="000C6294">
            <w:pPr>
              <w:spacing w:after="120"/>
              <w:ind w:right="317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E347FD">
              <w:rPr>
                <w:color w:val="FF0000"/>
                <w:sz w:val="20"/>
                <w:szCs w:val="20"/>
                <w:lang w:val="de-LI"/>
              </w:rPr>
              <w:t xml:space="preserve">Anhaltspunkte, dass schutzwürdige </w:t>
            </w:r>
            <w:r w:rsidRPr="00E347FD">
              <w:rPr>
                <w:b/>
                <w:color w:val="FF0000"/>
                <w:sz w:val="20"/>
                <w:szCs w:val="20"/>
                <w:lang w:val="de-LI"/>
              </w:rPr>
              <w:t>Interessen der betroffenen Personen überwiegen</w:t>
            </w:r>
            <w:r w:rsidR="000C62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0C62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liegen nicht vor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liegen vor</w:t>
            </w: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B4059F" w:rsidRDefault="0000329B" w:rsidP="00892F96">
      <w:pPr>
        <w:spacing w:after="0" w:line="240" w:lineRule="auto"/>
        <w:rPr>
          <w:b/>
          <w:lang w:val="de-LI"/>
        </w:rPr>
      </w:pPr>
      <w:r w:rsidRPr="008E007F">
        <w:rPr>
          <w:b/>
          <w:lang w:val="de-LI"/>
        </w:rPr>
        <w:t>Abwägung mit weniger eingreifenden Massnahmen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 xml:space="preserve">Beschreibung der Massnahmen </w:t>
            </w:r>
            <w:r>
              <w:rPr>
                <w:sz w:val="20"/>
                <w:szCs w:val="20"/>
                <w:lang w:val="de-LI"/>
              </w:rPr>
              <w:br/>
            </w:r>
            <w:r w:rsidRPr="008E007F">
              <w:rPr>
                <w:sz w:val="20"/>
                <w:szCs w:val="20"/>
                <w:lang w:val="de-LI"/>
              </w:rPr>
              <w:t>(</w:t>
            </w:r>
            <w:r>
              <w:rPr>
                <w:sz w:val="20"/>
                <w:szCs w:val="20"/>
                <w:lang w:val="de-LI"/>
              </w:rPr>
              <w:t xml:space="preserve">z. B. </w:t>
            </w:r>
            <w:r w:rsidRPr="008E007F">
              <w:rPr>
                <w:sz w:val="20"/>
                <w:szCs w:val="20"/>
                <w:lang w:val="de-LI"/>
              </w:rPr>
              <w:t>bauliche Massnahmen)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</w:p>
    <w:p w:rsidR="0000329B" w:rsidRPr="008E007F" w:rsidRDefault="0000329B" w:rsidP="00892F96">
      <w:pPr>
        <w:spacing w:after="0" w:line="240" w:lineRule="auto"/>
        <w:rPr>
          <w:b/>
          <w:lang w:val="de-LI"/>
        </w:rPr>
      </w:pPr>
      <w:r w:rsidRPr="008E007F">
        <w:rPr>
          <w:b/>
          <w:lang w:val="de-LI"/>
        </w:rPr>
        <w:t>Art der Videoüberwachung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A00527" w:rsidRDefault="0000329B" w:rsidP="00C15D4C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A00527">
              <w:rPr>
                <w:color w:val="FF0000"/>
                <w:sz w:val="20"/>
                <w:szCs w:val="20"/>
                <w:lang w:val="de-LI"/>
              </w:rPr>
              <w:t>Bildübermittlung mit Aufzeichnungs- oder weitere Verarbeitungsmöglichkeit</w:t>
            </w:r>
            <w:r w:rsidR="00C15D4C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C15D4C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Ja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b/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Nein</w:t>
            </w:r>
          </w:p>
        </w:tc>
      </w:tr>
      <w:tr w:rsidR="0000329B" w:rsidRPr="008E007F" w:rsidTr="00FA7F63">
        <w:tc>
          <w:tcPr>
            <w:tcW w:w="3794" w:type="dxa"/>
          </w:tcPr>
          <w:p w:rsidR="0000329B" w:rsidRPr="00A00527" w:rsidRDefault="0000329B" w:rsidP="00C15D4C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A00527">
              <w:rPr>
                <w:color w:val="FF0000"/>
                <w:sz w:val="20"/>
                <w:szCs w:val="20"/>
                <w:lang w:val="de-LI"/>
              </w:rPr>
              <w:t>Blickwinkel der Kameras</w:t>
            </w:r>
            <w:r w:rsidR="00C15D4C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C15D4C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Feste</w:t>
            </w:r>
            <w:r>
              <w:rPr>
                <w:sz w:val="20"/>
                <w:szCs w:val="20"/>
                <w:lang w:val="de-LI"/>
              </w:rPr>
              <w:t>r</w:t>
            </w:r>
            <w:r w:rsidRPr="008E007F">
              <w:rPr>
                <w:sz w:val="20"/>
                <w:szCs w:val="20"/>
                <w:lang w:val="de-LI"/>
              </w:rPr>
              <w:t xml:space="preserve"> Blickfeld</w:t>
            </w:r>
          </w:p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>
              <w:rPr>
                <w:sz w:val="20"/>
                <w:szCs w:val="20"/>
                <w:lang w:val="de-LI"/>
              </w:rPr>
              <w:t>Schwenk-/ drehbar</w:t>
            </w:r>
          </w:p>
          <w:p w:rsidR="0000329B" w:rsidRPr="00957DB0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>
              <w:rPr>
                <w:sz w:val="20"/>
                <w:szCs w:val="20"/>
                <w:lang w:val="de-LI"/>
              </w:rPr>
              <w:t>Zoom</w:t>
            </w:r>
          </w:p>
        </w:tc>
      </w:tr>
      <w:tr w:rsidR="0000329B" w:rsidRPr="008E007F" w:rsidTr="00FA7F63">
        <w:trPr>
          <w:trHeight w:val="308"/>
        </w:trPr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 xml:space="preserve">Weitere </w:t>
            </w:r>
            <w:r w:rsidRPr="008E007F">
              <w:rPr>
                <w:sz w:val="20"/>
                <w:szCs w:val="20"/>
                <w:lang w:val="de-LI"/>
              </w:rPr>
              <w:t>Daten (ausser Bilder)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Audio</w:t>
            </w:r>
          </w:p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Andere</w:t>
            </w:r>
          </w:p>
          <w:p w:rsidR="0000329B" w:rsidRPr="00CA76D1" w:rsidRDefault="0000329B" w:rsidP="00FA7F63">
            <w:pPr>
              <w:tabs>
                <w:tab w:val="left" w:pos="317"/>
              </w:tabs>
              <w:spacing w:after="120"/>
              <w:ind w:left="317"/>
              <w:contextualSpacing/>
              <w:rPr>
                <w:i/>
                <w:sz w:val="20"/>
                <w:szCs w:val="20"/>
                <w:lang w:val="de-LI"/>
              </w:rPr>
            </w:pPr>
            <w:r w:rsidRPr="00CA76D1">
              <w:rPr>
                <w:i/>
                <w:sz w:val="20"/>
                <w:szCs w:val="20"/>
                <w:lang w:val="de-LI"/>
              </w:rPr>
              <w:t>[Andere]</w:t>
            </w:r>
          </w:p>
        </w:tc>
      </w:tr>
      <w:tr w:rsidR="0000329B" w:rsidRPr="008E007F" w:rsidTr="00FA7F63">
        <w:tc>
          <w:tcPr>
            <w:tcW w:w="3794" w:type="dxa"/>
          </w:tcPr>
          <w:p w:rsidR="0000329B" w:rsidRPr="008E007F" w:rsidRDefault="0000329B" w:rsidP="00C15D4C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A00527">
              <w:rPr>
                <w:color w:val="FF0000"/>
                <w:sz w:val="20"/>
                <w:szCs w:val="20"/>
                <w:lang w:val="de-LI"/>
              </w:rPr>
              <w:t>Sichtung der Bilder / Auswertungsmöglic</w:t>
            </w:r>
            <w:r w:rsidRPr="00A00527">
              <w:rPr>
                <w:color w:val="FF0000"/>
                <w:sz w:val="20"/>
                <w:szCs w:val="20"/>
                <w:lang w:val="de-LI"/>
              </w:rPr>
              <w:t>h</w:t>
            </w:r>
            <w:r w:rsidRPr="00A00527">
              <w:rPr>
                <w:color w:val="FF0000"/>
                <w:sz w:val="20"/>
                <w:szCs w:val="20"/>
                <w:lang w:val="de-LI"/>
              </w:rPr>
              <w:t>keit</w:t>
            </w:r>
            <w:r w:rsidR="00C15D4C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C15D4C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Echtzeit (Bildschirm</w:t>
            </w:r>
            <w:r>
              <w:rPr>
                <w:sz w:val="20"/>
                <w:szCs w:val="20"/>
                <w:lang w:val="de-LI"/>
              </w:rPr>
              <w:t xml:space="preserve"> oder Publikumsmonitor)</w:t>
            </w:r>
          </w:p>
          <w:p w:rsidR="0000329B" w:rsidRPr="00CA76D1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912CB7">
              <w:rPr>
                <w:sz w:val="20"/>
                <w:szCs w:val="20"/>
                <w:lang w:val="de-LI"/>
              </w:rPr>
              <w:t xml:space="preserve">Ausschliesslich </w:t>
            </w:r>
            <w:r>
              <w:rPr>
                <w:sz w:val="20"/>
                <w:szCs w:val="20"/>
                <w:lang w:val="de-LI"/>
              </w:rPr>
              <w:t>durch Auswertung der gespeicherten Bilder</w:t>
            </w:r>
          </w:p>
        </w:tc>
      </w:tr>
      <w:tr w:rsidR="0000329B" w:rsidRPr="008E007F" w:rsidTr="00FA7F63">
        <w:trPr>
          <w:trHeight w:val="308"/>
        </w:trPr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C15D4C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A00527">
              <w:rPr>
                <w:color w:val="FF0000"/>
                <w:sz w:val="20"/>
                <w:szCs w:val="20"/>
                <w:lang w:val="de-LI"/>
              </w:rPr>
              <w:t>Betriebszeiten</w:t>
            </w:r>
            <w:r w:rsidR="00C15D4C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C15D4C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ständig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bei Bewegung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Aktivierung von Hand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genaue Betriebszeiten</w:t>
            </w:r>
          </w:p>
        </w:tc>
      </w:tr>
      <w:tr w:rsidR="0000329B" w:rsidRPr="008E007F" w:rsidTr="00FA7F63">
        <w:trPr>
          <w:trHeight w:val="308"/>
        </w:trPr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 xml:space="preserve">von </w:t>
            </w:r>
            <w:r>
              <w:rPr>
                <w:sz w:val="20"/>
                <w:szCs w:val="20"/>
                <w:lang w:val="de-LI"/>
              </w:rPr>
              <w:t xml:space="preserve">/ </w:t>
            </w:r>
            <w:r w:rsidRPr="008E007F">
              <w:rPr>
                <w:sz w:val="20"/>
                <w:szCs w:val="20"/>
                <w:lang w:val="de-LI"/>
              </w:rPr>
              <w:t>bis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rPr>
          <w:trHeight w:val="308"/>
        </w:trPr>
        <w:tc>
          <w:tcPr>
            <w:tcW w:w="3794" w:type="dxa"/>
            <w:shd w:val="clear" w:color="auto" w:fill="auto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>Betroffene Personen (</w:t>
            </w:r>
            <w:r w:rsidRPr="008E007F">
              <w:rPr>
                <w:sz w:val="20"/>
                <w:szCs w:val="20"/>
                <w:lang w:val="de-LI"/>
              </w:rPr>
              <w:t>Personen, die sich im Blickfeld der Kameras befinden</w:t>
            </w:r>
            <w:r>
              <w:rPr>
                <w:sz w:val="20"/>
                <w:szCs w:val="20"/>
                <w:lang w:val="de-LI"/>
              </w:rPr>
              <w:t xml:space="preserve"> können</w:t>
            </w:r>
            <w:r w:rsidRPr="008E007F">
              <w:rPr>
                <w:sz w:val="20"/>
                <w:szCs w:val="20"/>
                <w:lang w:val="de-LI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Externe Dienstleister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Lieferanten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Kunden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Besucher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Passanten</w:t>
            </w:r>
          </w:p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andere Nutzer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ab/>
              <w:t>[</w:t>
            </w:r>
            <w:r w:rsidRPr="00CA76D1">
              <w:rPr>
                <w:i/>
                <w:sz w:val="20"/>
                <w:szCs w:val="20"/>
                <w:lang w:val="de-LI"/>
              </w:rPr>
              <w:t>Andere Nutzer</w:t>
            </w:r>
            <w:r>
              <w:rPr>
                <w:sz w:val="20"/>
                <w:szCs w:val="20"/>
                <w:lang w:val="de-LI"/>
              </w:rPr>
              <w:t>]</w:t>
            </w: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E007F" w:rsidRDefault="0000329B" w:rsidP="00892F96">
      <w:pPr>
        <w:spacing w:after="0" w:line="240" w:lineRule="auto"/>
        <w:rPr>
          <w:b/>
          <w:lang w:val="de-LI"/>
        </w:rPr>
      </w:pPr>
      <w:r w:rsidRPr="008E007F">
        <w:rPr>
          <w:b/>
          <w:lang w:val="de-LI"/>
        </w:rPr>
        <w:lastRenderedPageBreak/>
        <w:t>Daten</w:t>
      </w:r>
      <w:r>
        <w:rPr>
          <w:b/>
          <w:lang w:val="de-LI"/>
        </w:rPr>
        <w:t>speicherung und Aufbewahrung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B26DE2" w:rsidRDefault="0000329B" w:rsidP="00875394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B26DE2">
              <w:rPr>
                <w:color w:val="FF0000"/>
                <w:sz w:val="20"/>
                <w:szCs w:val="20"/>
                <w:lang w:val="de-LI"/>
              </w:rPr>
              <w:t>Art und Weise der Aufzeichnung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Digital (z.B. Festplatte)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Analog (Bandaufzeichnung)</w:t>
            </w:r>
          </w:p>
          <w:p w:rsidR="0000329B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>
              <w:rPr>
                <w:sz w:val="20"/>
                <w:szCs w:val="20"/>
                <w:lang w:val="de-LI"/>
              </w:rPr>
              <w:t>Internetstreaming</w:t>
            </w:r>
          </w:p>
          <w:p w:rsidR="0000329B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DE79EC">
              <w:rPr>
                <w:sz w:val="20"/>
                <w:szCs w:val="20"/>
                <w:lang w:val="de-LI"/>
              </w:rPr>
              <w:t>Ander</w:t>
            </w:r>
            <w:r>
              <w:rPr>
                <w:sz w:val="20"/>
                <w:szCs w:val="20"/>
                <w:lang w:val="de-LI"/>
              </w:rPr>
              <w:t>e Art und Weise</w:t>
            </w:r>
          </w:p>
          <w:p w:rsidR="0000329B" w:rsidRPr="00DE79EC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ab/>
              <w:t>[</w:t>
            </w:r>
            <w:r w:rsidRPr="00B26DE2">
              <w:rPr>
                <w:i/>
                <w:sz w:val="20"/>
                <w:szCs w:val="20"/>
                <w:lang w:val="de-LI"/>
              </w:rPr>
              <w:t>Andere</w:t>
            </w:r>
            <w:r>
              <w:rPr>
                <w:sz w:val="20"/>
                <w:szCs w:val="20"/>
                <w:lang w:val="de-LI"/>
              </w:rPr>
              <w:t>]</w:t>
            </w:r>
          </w:p>
        </w:tc>
      </w:tr>
      <w:tr w:rsidR="0000329B" w:rsidRPr="008E007F" w:rsidTr="00FA7F63">
        <w:tc>
          <w:tcPr>
            <w:tcW w:w="3794" w:type="dxa"/>
            <w:shd w:val="clear" w:color="auto" w:fill="auto"/>
          </w:tcPr>
          <w:p w:rsidR="0000329B" w:rsidRPr="00B26DE2" w:rsidRDefault="00875394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>
              <w:rPr>
                <w:color w:val="FF0000"/>
                <w:sz w:val="20"/>
                <w:szCs w:val="20"/>
                <w:lang w:val="de-LI"/>
              </w:rPr>
              <w:t>Aufbewahrungsdauer</w:t>
            </w:r>
            <w:r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auto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keine Aufbewahrung</w:t>
            </w:r>
          </w:p>
          <w:p w:rsidR="0000329B" w:rsidRPr="008E007F" w:rsidRDefault="0000329B" w:rsidP="00FA7F63">
            <w:pPr>
              <w:tabs>
                <w:tab w:val="left" w:pos="317"/>
                <w:tab w:val="left" w:pos="884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Aufbewahrungsdauer</w:t>
            </w:r>
          </w:p>
          <w:p w:rsidR="0000329B" w:rsidRPr="008E007F" w:rsidRDefault="0000329B" w:rsidP="00FA7F63">
            <w:pPr>
              <w:tabs>
                <w:tab w:val="left" w:pos="884"/>
              </w:tabs>
              <w:spacing w:after="120"/>
              <w:contextualSpacing/>
              <w:rPr>
                <w:b/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für Tage [</w:t>
            </w:r>
            <w:r>
              <w:rPr>
                <w:sz w:val="20"/>
                <w:szCs w:val="20"/>
                <w:lang w:val="de-LI"/>
              </w:rPr>
              <w:t xml:space="preserve">   </w:t>
            </w:r>
            <w:r w:rsidRPr="008E007F">
              <w:rPr>
                <w:sz w:val="20"/>
                <w:szCs w:val="20"/>
                <w:lang w:val="de-LI"/>
              </w:rPr>
              <w:t>]</w:t>
            </w: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B26DE2" w:rsidRDefault="0000329B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B26DE2">
              <w:rPr>
                <w:color w:val="FF0000"/>
                <w:sz w:val="20"/>
                <w:szCs w:val="20"/>
                <w:lang w:val="de-LI"/>
              </w:rPr>
              <w:t>Stichwortartige Beschreibung, wann un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>d wie die Daten gelöscht werden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DB7543" w:rsidRDefault="0000329B" w:rsidP="00FA7F63">
            <w:pPr>
              <w:tabs>
                <w:tab w:val="left" w:pos="884"/>
              </w:tabs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E007F" w:rsidRDefault="0000329B" w:rsidP="00892F96">
      <w:pPr>
        <w:spacing w:after="0" w:line="240" w:lineRule="auto"/>
        <w:rPr>
          <w:b/>
          <w:lang w:val="de-LI"/>
        </w:rPr>
      </w:pPr>
      <w:r>
        <w:rPr>
          <w:b/>
          <w:lang w:val="de-LI"/>
        </w:rPr>
        <w:t>T</w:t>
      </w:r>
      <w:r w:rsidRPr="008E007F">
        <w:rPr>
          <w:b/>
          <w:lang w:val="de-LI"/>
        </w:rPr>
        <w:t>echnische und organisatorische Massnahmen</w:t>
      </w:r>
      <w:r>
        <w:rPr>
          <w:b/>
          <w:lang w:val="de-LI"/>
        </w:rPr>
        <w:t xml:space="preserve"> der Datensicherheit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CB2D4D" w:rsidRDefault="0000329B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CB2D4D">
              <w:rPr>
                <w:color w:val="FF0000"/>
                <w:sz w:val="20"/>
                <w:szCs w:val="20"/>
                <w:lang w:val="de-LI"/>
              </w:rPr>
              <w:t>Wie werden die Videoaufzeichnungen vor unbefugtem Zugriff geschützt (technische und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 xml:space="preserve"> organisatorische Massnahmen)?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884"/>
              </w:tabs>
              <w:spacing w:after="120"/>
              <w:contextualSpacing/>
              <w:rPr>
                <w:sz w:val="20"/>
                <w:szCs w:val="20"/>
                <w:lang w:val="de-LI"/>
              </w:rPr>
            </w:pPr>
          </w:p>
        </w:tc>
      </w:tr>
      <w:tr w:rsidR="0000329B" w:rsidRPr="008E007F" w:rsidTr="00FA7F63">
        <w:tc>
          <w:tcPr>
            <w:tcW w:w="3794" w:type="dxa"/>
          </w:tcPr>
          <w:p w:rsidR="0000329B" w:rsidRPr="00CB2D4D" w:rsidRDefault="0000329B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CB2D4D">
              <w:rPr>
                <w:color w:val="FF0000"/>
                <w:sz w:val="20"/>
                <w:szCs w:val="20"/>
                <w:lang w:val="de-LI"/>
              </w:rPr>
              <w:t>Intern zugangs- und/oder zugriffsberechti</w:t>
            </w:r>
            <w:r w:rsidRPr="00CB2D4D">
              <w:rPr>
                <w:color w:val="FF0000"/>
                <w:sz w:val="20"/>
                <w:szCs w:val="20"/>
                <w:lang w:val="de-LI"/>
              </w:rPr>
              <w:t>g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>te Personen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Empfangspersonal/ Fachpersonal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Sicherheitsdienst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Betriebsleitung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Personalverwaltung</w:t>
            </w:r>
          </w:p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  <w:t>Andere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ab/>
              <w:t>[</w:t>
            </w:r>
            <w:r w:rsidRPr="00CB2D4D">
              <w:rPr>
                <w:i/>
                <w:sz w:val="20"/>
                <w:szCs w:val="20"/>
                <w:lang w:val="de-LI"/>
              </w:rPr>
              <w:t>Andere</w:t>
            </w:r>
            <w:r>
              <w:rPr>
                <w:sz w:val="20"/>
                <w:szCs w:val="20"/>
                <w:lang w:val="de-LI"/>
              </w:rPr>
              <w:t>]</w:t>
            </w:r>
          </w:p>
        </w:tc>
      </w:tr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t>Extern zugangs- und/oder zugriffsberechti</w:t>
            </w:r>
            <w:r w:rsidRPr="008E007F">
              <w:rPr>
                <w:sz w:val="20"/>
                <w:szCs w:val="20"/>
                <w:lang w:val="de-LI"/>
              </w:rPr>
              <w:t>g</w:t>
            </w:r>
            <w:r w:rsidRPr="008E007F">
              <w:rPr>
                <w:sz w:val="20"/>
                <w:szCs w:val="20"/>
                <w:lang w:val="de-LI"/>
              </w:rPr>
              <w:t>te Personen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Polizei (Direktverbindung)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Sicherheitsdienst/Überwachungsdienst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  <w:t>Muttergesellschaft</w:t>
            </w:r>
            <w:r w:rsidRPr="008E007F">
              <w:rPr>
                <w:sz w:val="20"/>
                <w:szCs w:val="20"/>
                <w:lang w:val="de-LI"/>
              </w:rPr>
              <w:t>/Filiale</w:t>
            </w:r>
          </w:p>
          <w:p w:rsidR="0000329B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  <w:t>Andere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>
              <w:rPr>
                <w:sz w:val="20"/>
                <w:szCs w:val="20"/>
                <w:lang w:val="de-LI"/>
              </w:rPr>
              <w:tab/>
              <w:t>[</w:t>
            </w:r>
            <w:r w:rsidRPr="00CB08F8">
              <w:rPr>
                <w:i/>
                <w:sz w:val="20"/>
                <w:szCs w:val="20"/>
                <w:lang w:val="de-LI"/>
              </w:rPr>
              <w:t>Andere</w:t>
            </w:r>
            <w:r>
              <w:rPr>
                <w:sz w:val="20"/>
                <w:szCs w:val="20"/>
                <w:lang w:val="de-LI"/>
              </w:rPr>
              <w:t>]</w:t>
            </w: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E007F" w:rsidRDefault="0000329B" w:rsidP="00892F96">
      <w:pPr>
        <w:spacing w:after="0" w:line="240" w:lineRule="auto"/>
        <w:rPr>
          <w:b/>
          <w:lang w:val="de-LI"/>
        </w:rPr>
      </w:pPr>
      <w:r>
        <w:rPr>
          <w:b/>
          <w:lang w:val="de-LI"/>
        </w:rPr>
        <w:t>Weitergabe von Daten (Videoaufzeichnungen)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185E90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1374B4" w:rsidRDefault="0000329B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1374B4">
              <w:rPr>
                <w:color w:val="FF0000"/>
                <w:sz w:val="20"/>
                <w:szCs w:val="20"/>
                <w:lang w:val="de-LI"/>
              </w:rPr>
              <w:t>Erfolgt regelmässig e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>ine Datenweitergabe an Dritte?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26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Nein</w:t>
            </w:r>
          </w:p>
          <w:p w:rsidR="0000329B" w:rsidRPr="00185E90" w:rsidRDefault="0000329B" w:rsidP="00FA7F63">
            <w:pPr>
              <w:tabs>
                <w:tab w:val="left" w:pos="326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 xml:space="preserve">Ja, und zwar </w:t>
            </w:r>
            <w:r>
              <w:rPr>
                <w:sz w:val="20"/>
                <w:szCs w:val="20"/>
                <w:lang w:val="de-LI"/>
              </w:rPr>
              <w:t xml:space="preserve">an </w:t>
            </w:r>
            <w:r w:rsidRPr="008E007F">
              <w:rPr>
                <w:sz w:val="20"/>
                <w:szCs w:val="20"/>
                <w:lang w:val="de-LI"/>
              </w:rPr>
              <w:t>[</w:t>
            </w:r>
            <w:r w:rsidRPr="001374B4">
              <w:rPr>
                <w:i/>
                <w:sz w:val="20"/>
                <w:szCs w:val="20"/>
                <w:lang w:val="de-LI"/>
              </w:rPr>
              <w:t>Empfänger</w:t>
            </w:r>
            <w:r w:rsidRPr="008E007F">
              <w:rPr>
                <w:sz w:val="20"/>
                <w:szCs w:val="20"/>
                <w:lang w:val="de-LI"/>
              </w:rPr>
              <w:t>]</w:t>
            </w:r>
          </w:p>
        </w:tc>
      </w:tr>
      <w:tr w:rsidR="0000329B" w:rsidRPr="008E007F" w:rsidTr="00FA7F63">
        <w:tc>
          <w:tcPr>
            <w:tcW w:w="3794" w:type="dxa"/>
          </w:tcPr>
          <w:p w:rsidR="0000329B" w:rsidRPr="001374B4" w:rsidRDefault="0000329B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 w:rsidRPr="001374B4">
              <w:rPr>
                <w:color w:val="FF0000"/>
                <w:sz w:val="20"/>
                <w:szCs w:val="20"/>
                <w:lang w:val="de-LI"/>
              </w:rPr>
              <w:t>Erfolgt eine Datenübermittlung ins Au</w:t>
            </w:r>
            <w:r w:rsidRPr="001374B4">
              <w:rPr>
                <w:color w:val="FF0000"/>
                <w:sz w:val="20"/>
                <w:szCs w:val="20"/>
                <w:lang w:val="de-LI"/>
              </w:rPr>
              <w:t>s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>land?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</w:tcPr>
          <w:p w:rsidR="0000329B" w:rsidRPr="008E007F" w:rsidRDefault="0000329B" w:rsidP="00FA7F63">
            <w:pPr>
              <w:tabs>
                <w:tab w:val="left" w:pos="326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Nein</w:t>
            </w:r>
          </w:p>
          <w:p w:rsidR="0000329B" w:rsidRPr="001374B4" w:rsidRDefault="0000329B" w:rsidP="00FA7F63">
            <w:pPr>
              <w:tabs>
                <w:tab w:val="left" w:pos="326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b/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Ja, und zwar nach</w:t>
            </w:r>
            <w:r>
              <w:rPr>
                <w:sz w:val="20"/>
                <w:szCs w:val="20"/>
                <w:lang w:val="de-LI"/>
              </w:rPr>
              <w:t xml:space="preserve"> </w:t>
            </w:r>
            <w:r w:rsidRPr="008E007F">
              <w:rPr>
                <w:sz w:val="20"/>
                <w:szCs w:val="20"/>
                <w:lang w:val="de-LI"/>
              </w:rPr>
              <w:t>[</w:t>
            </w:r>
            <w:r w:rsidRPr="001374B4">
              <w:rPr>
                <w:i/>
                <w:sz w:val="20"/>
                <w:szCs w:val="20"/>
                <w:lang w:val="de-LI"/>
              </w:rPr>
              <w:t>Empfänger</w:t>
            </w:r>
            <w:r w:rsidRPr="008E007F">
              <w:rPr>
                <w:sz w:val="20"/>
                <w:szCs w:val="20"/>
                <w:lang w:val="de-LI"/>
              </w:rPr>
              <w:t>]</w:t>
            </w: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Pr="008E007F" w:rsidRDefault="0000329B" w:rsidP="00892F96">
      <w:pPr>
        <w:spacing w:after="0" w:line="240" w:lineRule="auto"/>
        <w:rPr>
          <w:b/>
          <w:lang w:val="de-LI"/>
        </w:rPr>
      </w:pPr>
      <w:r w:rsidRPr="008E007F">
        <w:rPr>
          <w:b/>
          <w:lang w:val="de-LI"/>
        </w:rPr>
        <w:t xml:space="preserve">Erkennbarkeit der Videoüberwachung 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00329B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00329B" w:rsidRPr="008E007F" w:rsidRDefault="00F24A1A" w:rsidP="00F24A1A">
            <w:pPr>
              <w:spacing w:after="120"/>
              <w:contextualSpacing/>
              <w:rPr>
                <w:sz w:val="20"/>
                <w:szCs w:val="20"/>
                <w:lang w:val="de-LI"/>
              </w:rPr>
            </w:pPr>
            <w:r>
              <w:rPr>
                <w:color w:val="FF0000"/>
                <w:sz w:val="20"/>
                <w:szCs w:val="20"/>
                <w:lang w:val="de-LI"/>
              </w:rPr>
              <w:t>Werden</w:t>
            </w:r>
            <w:r w:rsidR="0000329B" w:rsidRPr="0084614A">
              <w:rPr>
                <w:color w:val="FF0000"/>
                <w:sz w:val="20"/>
                <w:szCs w:val="20"/>
                <w:lang w:val="de-LI"/>
              </w:rPr>
              <w:t xml:space="preserve"> die betroffenen Personen über die Videoüberwachung </w:t>
            </w:r>
            <w:r>
              <w:rPr>
                <w:color w:val="FF0000"/>
                <w:sz w:val="20"/>
                <w:szCs w:val="20"/>
                <w:lang w:val="de-LI"/>
              </w:rPr>
              <w:t xml:space="preserve">mittels Hinweis </w:t>
            </w:r>
            <w:r w:rsidR="0000329B" w:rsidRPr="0084614A">
              <w:rPr>
                <w:color w:val="FF0000"/>
                <w:sz w:val="20"/>
                <w:szCs w:val="20"/>
                <w:lang w:val="de-LI"/>
              </w:rPr>
              <w:t>info</w:t>
            </w:r>
            <w:r w:rsidR="0000329B" w:rsidRPr="0084614A">
              <w:rPr>
                <w:color w:val="FF0000"/>
                <w:sz w:val="20"/>
                <w:szCs w:val="20"/>
                <w:lang w:val="de-LI"/>
              </w:rPr>
              <w:t>r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>miert?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="00412604">
              <w:rPr>
                <w:sz w:val="20"/>
                <w:szCs w:val="20"/>
                <w:lang w:val="de-LI"/>
              </w:rPr>
              <w:t>J</w:t>
            </w:r>
            <w:r w:rsidR="00F24A1A">
              <w:rPr>
                <w:sz w:val="20"/>
                <w:szCs w:val="20"/>
                <w:lang w:val="de-LI"/>
              </w:rPr>
              <w:t>a</w:t>
            </w:r>
          </w:p>
          <w:p w:rsidR="0000329B" w:rsidRPr="008E007F" w:rsidRDefault="0000329B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="00412604">
              <w:rPr>
                <w:sz w:val="20"/>
                <w:szCs w:val="20"/>
                <w:lang w:val="de-LI"/>
              </w:rPr>
              <w:t>N</w:t>
            </w:r>
            <w:r w:rsidR="00F24A1A">
              <w:rPr>
                <w:sz w:val="20"/>
                <w:szCs w:val="20"/>
                <w:lang w:val="de-LI"/>
              </w:rPr>
              <w:t>ein</w:t>
            </w:r>
            <w:r w:rsidR="003F1D56">
              <w:rPr>
                <w:sz w:val="20"/>
                <w:szCs w:val="20"/>
                <w:lang w:val="de-LI"/>
              </w:rPr>
              <w:t>, weil [</w:t>
            </w:r>
            <w:r w:rsidR="003F1D56" w:rsidRPr="003F1D56">
              <w:rPr>
                <w:i/>
                <w:sz w:val="20"/>
                <w:szCs w:val="20"/>
                <w:lang w:val="de-LI"/>
              </w:rPr>
              <w:t>Erklärung</w:t>
            </w:r>
            <w:r w:rsidR="003F1D56">
              <w:rPr>
                <w:sz w:val="20"/>
                <w:szCs w:val="20"/>
                <w:lang w:val="de-LI"/>
              </w:rPr>
              <w:t>]</w:t>
            </w:r>
          </w:p>
        </w:tc>
      </w:tr>
      <w:tr w:rsidR="00F24A1A" w:rsidRPr="008E007F" w:rsidTr="00FA7F63">
        <w:tc>
          <w:tcPr>
            <w:tcW w:w="3794" w:type="dxa"/>
            <w:shd w:val="clear" w:color="auto" w:fill="F2F2F2" w:themeFill="background1" w:themeFillShade="F2"/>
          </w:tcPr>
          <w:p w:rsidR="00F24A1A" w:rsidRDefault="00F24A1A" w:rsidP="00FA7F63">
            <w:pPr>
              <w:spacing w:after="120"/>
              <w:contextualSpacing/>
              <w:rPr>
                <w:color w:val="FF0000"/>
                <w:sz w:val="20"/>
                <w:szCs w:val="20"/>
                <w:lang w:val="de-LI"/>
              </w:rPr>
            </w:pPr>
            <w:r>
              <w:rPr>
                <w:color w:val="FF0000"/>
                <w:sz w:val="20"/>
                <w:szCs w:val="20"/>
                <w:lang w:val="de-LI"/>
              </w:rPr>
              <w:t>W</w:t>
            </w:r>
            <w:r w:rsidR="00875394">
              <w:rPr>
                <w:color w:val="FF0000"/>
                <w:sz w:val="20"/>
                <w:szCs w:val="20"/>
                <w:lang w:val="de-LI"/>
              </w:rPr>
              <w:t>o sind die Hinweise angebracht?</w:t>
            </w:r>
            <w:r w:rsidR="00875394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875394">
              <w:rPr>
                <w:sz w:val="20"/>
                <w:szCs w:val="20"/>
                <w:lang w:val="de-LI"/>
              </w:rPr>
              <w:t>*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F24A1A" w:rsidRPr="008E007F" w:rsidRDefault="00F24A1A" w:rsidP="00FA7F63">
            <w:pPr>
              <w:tabs>
                <w:tab w:val="left" w:pos="317"/>
              </w:tabs>
              <w:spacing w:after="120"/>
              <w:ind w:left="317" w:hanging="317"/>
              <w:contextualSpacing/>
              <w:rPr>
                <w:sz w:val="20"/>
                <w:szCs w:val="20"/>
                <w:lang w:val="de-LI"/>
              </w:rPr>
            </w:pP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  <w:bookmarkStart w:id="0" w:name="_GoBack"/>
      <w:bookmarkEnd w:id="0"/>
    </w:p>
    <w:p w:rsidR="0000329B" w:rsidRDefault="0000329B" w:rsidP="0000329B">
      <w:pPr>
        <w:spacing w:after="200" w:line="276" w:lineRule="auto"/>
        <w:rPr>
          <w:b/>
          <w:lang w:val="de-LI"/>
        </w:rPr>
      </w:pPr>
      <w:r>
        <w:rPr>
          <w:b/>
          <w:lang w:val="de-LI"/>
        </w:rPr>
        <w:br w:type="page"/>
      </w:r>
    </w:p>
    <w:p w:rsidR="0000329B" w:rsidRDefault="0000329B" w:rsidP="00892F96">
      <w:pPr>
        <w:spacing w:after="0" w:line="240" w:lineRule="auto"/>
        <w:rPr>
          <w:b/>
          <w:lang w:val="de-LI"/>
        </w:rPr>
      </w:pPr>
      <w:r>
        <w:rPr>
          <w:b/>
          <w:lang w:val="de-LI"/>
        </w:rPr>
        <w:lastRenderedPageBreak/>
        <w:t>Ergänzende Bemerkungen und Beilagen</w:t>
      </w:r>
    </w:p>
    <w:p w:rsidR="0000329B" w:rsidRDefault="0000329B" w:rsidP="0000329B">
      <w:pPr>
        <w:spacing w:after="240" w:line="240" w:lineRule="auto"/>
        <w:ind w:right="-425"/>
        <w:jc w:val="both"/>
        <w:rPr>
          <w:lang w:val="de-LI"/>
        </w:rPr>
      </w:pPr>
      <w:r>
        <w:rPr>
          <w:lang w:val="de-LI"/>
        </w:rPr>
        <w:t>Dateien können hochgeladen werden: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0329B" w:rsidRPr="008E007F" w:rsidTr="00FA7F63">
        <w:tc>
          <w:tcPr>
            <w:tcW w:w="9606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473F32">
              <w:rPr>
                <w:color w:val="FF0000"/>
                <w:sz w:val="20"/>
                <w:szCs w:val="20"/>
                <w:lang w:val="de-LI"/>
              </w:rPr>
              <w:t>Überwa</w:t>
            </w:r>
            <w:r w:rsidR="004D1BBA">
              <w:rPr>
                <w:color w:val="FF0000"/>
                <w:sz w:val="20"/>
                <w:szCs w:val="20"/>
                <w:lang w:val="de-LI"/>
              </w:rPr>
              <w:t>chte Bereiche (Situationsplan)</w:t>
            </w:r>
            <w:r w:rsidR="004D1BBA" w:rsidRPr="000448F7">
              <w:rPr>
                <w:color w:val="FF0000"/>
                <w:sz w:val="20"/>
                <w:szCs w:val="20"/>
                <w:lang w:val="de-LI"/>
              </w:rPr>
              <w:t xml:space="preserve"> </w:t>
            </w:r>
            <w:r w:rsidR="004D1BBA">
              <w:rPr>
                <w:sz w:val="20"/>
                <w:szCs w:val="20"/>
                <w:lang w:val="de-LI"/>
              </w:rPr>
              <w:t>*</w:t>
            </w:r>
          </w:p>
        </w:tc>
      </w:tr>
      <w:tr w:rsidR="0000329B" w:rsidRPr="008E007F" w:rsidTr="00FA7F63">
        <w:tc>
          <w:tcPr>
            <w:tcW w:w="9606" w:type="dxa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Überwachungsreglement</w:t>
            </w:r>
          </w:p>
        </w:tc>
      </w:tr>
      <w:tr w:rsidR="0000329B" w:rsidRPr="008E007F" w:rsidTr="00FA7F63">
        <w:tc>
          <w:tcPr>
            <w:tcW w:w="9606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Protokoll der bisherigen Vorkommnisse</w:t>
            </w:r>
          </w:p>
        </w:tc>
      </w:tr>
      <w:tr w:rsidR="0000329B" w:rsidRPr="008E007F" w:rsidTr="00FA7F63">
        <w:tc>
          <w:tcPr>
            <w:tcW w:w="9606" w:type="dxa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Bei Stockwerkeigentümern: Auszug aus dem Protokoll der Stockwerkeigentümerversammlung betreffend den Beschluss zur Videoüberwachung</w:t>
            </w:r>
          </w:p>
        </w:tc>
      </w:tr>
      <w:tr w:rsidR="0000329B" w:rsidRPr="008E007F" w:rsidTr="00FA7F63">
        <w:tc>
          <w:tcPr>
            <w:tcW w:w="9606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Bei Gemeinden: Auszug aus dem Protokoll der Gemeinderatsversammlung betreffend den Beschluss zur Vide</w:t>
            </w:r>
            <w:r w:rsidRPr="008E007F">
              <w:rPr>
                <w:sz w:val="20"/>
                <w:szCs w:val="20"/>
                <w:lang w:val="de-LI"/>
              </w:rPr>
              <w:t>o</w:t>
            </w:r>
            <w:r w:rsidRPr="008E007F">
              <w:rPr>
                <w:sz w:val="20"/>
                <w:szCs w:val="20"/>
                <w:lang w:val="de-LI"/>
              </w:rPr>
              <w:t>überwachung</w:t>
            </w:r>
          </w:p>
        </w:tc>
      </w:tr>
      <w:tr w:rsidR="0000329B" w:rsidRPr="008E007F" w:rsidTr="00FA7F63">
        <w:tc>
          <w:tcPr>
            <w:tcW w:w="9606" w:type="dxa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</w:r>
            <w:r w:rsidRPr="008E007F">
              <w:rPr>
                <w:sz w:val="20"/>
                <w:szCs w:val="20"/>
                <w:lang w:val="de-LI"/>
              </w:rPr>
              <w:t>Webcam: Einwilligung der betroffenen Person oder Nachweis, dass die betreffende Person nicht bestimmbar ist</w:t>
            </w:r>
          </w:p>
        </w:tc>
      </w:tr>
      <w:tr w:rsidR="0000329B" w:rsidRPr="008E007F" w:rsidTr="00FA7F63">
        <w:tc>
          <w:tcPr>
            <w:tcW w:w="9606" w:type="dxa"/>
            <w:shd w:val="clear" w:color="auto" w:fill="F2F2F2" w:themeFill="background1" w:themeFillShade="F2"/>
          </w:tcPr>
          <w:p w:rsidR="0000329B" w:rsidRPr="008E007F" w:rsidRDefault="0000329B" w:rsidP="00FA7F63">
            <w:pPr>
              <w:tabs>
                <w:tab w:val="left" w:pos="284"/>
              </w:tabs>
              <w:spacing w:after="120"/>
              <w:ind w:left="284" w:hanging="284"/>
              <w:contextualSpacing/>
              <w:rPr>
                <w:sz w:val="20"/>
                <w:szCs w:val="20"/>
                <w:lang w:val="de-LI"/>
              </w:rPr>
            </w:pPr>
            <w:r w:rsidRPr="008E007F">
              <w:rPr>
                <w:sz w:val="20"/>
                <w:szCs w:val="20"/>
                <w:lang w:val="de-LI"/>
              </w:rPr>
              <w:sym w:font="Wingdings" w:char="F06F"/>
            </w:r>
            <w:r>
              <w:rPr>
                <w:sz w:val="20"/>
                <w:szCs w:val="20"/>
                <w:lang w:val="de-LI"/>
              </w:rPr>
              <w:tab/>
              <w:t>Sonstige Beilagen</w:t>
            </w:r>
          </w:p>
        </w:tc>
      </w:tr>
    </w:tbl>
    <w:p w:rsidR="0000329B" w:rsidRPr="00FD5231" w:rsidRDefault="0000329B" w:rsidP="0000329B">
      <w:pPr>
        <w:spacing w:after="120" w:line="240" w:lineRule="auto"/>
        <w:ind w:right="-425"/>
        <w:jc w:val="both"/>
        <w:rPr>
          <w:sz w:val="18"/>
          <w:szCs w:val="18"/>
          <w:lang w:val="de-LI"/>
        </w:rPr>
      </w:pPr>
      <w:r w:rsidRPr="00FD5231">
        <w:rPr>
          <w:sz w:val="18"/>
          <w:szCs w:val="18"/>
          <w:lang w:val="de-LI"/>
        </w:rPr>
        <w:t>*Pflichtfelder</w:t>
      </w:r>
    </w:p>
    <w:p w:rsidR="0000329B" w:rsidRDefault="0000329B" w:rsidP="0000329B">
      <w:pPr>
        <w:spacing w:after="240" w:line="240" w:lineRule="auto"/>
        <w:ind w:right="-425"/>
        <w:jc w:val="both"/>
        <w:rPr>
          <w:lang w:val="de-LI"/>
        </w:rPr>
      </w:pPr>
    </w:p>
    <w:tbl>
      <w:tblPr>
        <w:tblStyle w:val="Tabellenraster"/>
        <w:tblW w:w="960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06"/>
      </w:tblGrid>
      <w:tr w:rsidR="0000329B" w:rsidRPr="008E007F" w:rsidTr="00FA7F63">
        <w:tc>
          <w:tcPr>
            <w:tcW w:w="9606" w:type="dxa"/>
            <w:shd w:val="clear" w:color="auto" w:fill="F2F2F2" w:themeFill="background1" w:themeFillShade="F2"/>
          </w:tcPr>
          <w:p w:rsidR="0000329B" w:rsidRPr="00EB65EE" w:rsidRDefault="0000329B" w:rsidP="00FA7F63">
            <w:pPr>
              <w:spacing w:after="120"/>
              <w:contextualSpacing/>
              <w:rPr>
                <w:b/>
                <w:sz w:val="20"/>
                <w:szCs w:val="20"/>
                <w:lang w:val="de-LI"/>
              </w:rPr>
            </w:pPr>
            <w:r w:rsidRPr="00EB65EE">
              <w:rPr>
                <w:b/>
                <w:sz w:val="20"/>
                <w:szCs w:val="20"/>
                <w:lang w:val="de-LI"/>
              </w:rPr>
              <w:t>Sonstige Bemerkungen</w:t>
            </w:r>
          </w:p>
        </w:tc>
      </w:tr>
      <w:tr w:rsidR="0000329B" w:rsidTr="00FA7F63">
        <w:tblPrEx>
          <w:shd w:val="clear" w:color="auto" w:fill="auto"/>
        </w:tblPrEx>
        <w:tc>
          <w:tcPr>
            <w:tcW w:w="9606" w:type="dxa"/>
          </w:tcPr>
          <w:p w:rsidR="0000329B" w:rsidRDefault="0000329B" w:rsidP="00FA7F63">
            <w:pPr>
              <w:spacing w:after="240" w:line="240" w:lineRule="auto"/>
              <w:ind w:right="-425"/>
              <w:jc w:val="both"/>
              <w:rPr>
                <w:lang w:val="de-LI"/>
              </w:rPr>
            </w:pPr>
          </w:p>
        </w:tc>
      </w:tr>
    </w:tbl>
    <w:p w:rsidR="0000329B" w:rsidRDefault="0000329B" w:rsidP="0000329B">
      <w:pPr>
        <w:spacing w:after="240" w:line="240" w:lineRule="auto"/>
        <w:ind w:right="-425"/>
        <w:jc w:val="both"/>
        <w:rPr>
          <w:lang w:val="de-LI"/>
        </w:rPr>
      </w:pPr>
    </w:p>
    <w:p w:rsidR="0000329B" w:rsidRDefault="0000329B" w:rsidP="0000329B">
      <w:pPr>
        <w:spacing w:after="240" w:line="240" w:lineRule="auto"/>
        <w:ind w:right="-425"/>
        <w:jc w:val="both"/>
        <w:rPr>
          <w:lang w:val="de-LI"/>
        </w:rPr>
      </w:pPr>
    </w:p>
    <w:p w:rsidR="0000329B" w:rsidRDefault="0000329B" w:rsidP="0000329B">
      <w:pPr>
        <w:spacing w:after="240" w:line="240" w:lineRule="auto"/>
        <w:ind w:right="-425"/>
        <w:jc w:val="both"/>
        <w:rPr>
          <w:lang w:val="de-LI"/>
        </w:rPr>
      </w:pPr>
    </w:p>
    <w:p w:rsidR="0000329B" w:rsidRPr="008F3C73" w:rsidRDefault="0000329B" w:rsidP="007A6F98">
      <w:pPr>
        <w:tabs>
          <w:tab w:val="left" w:pos="7088"/>
        </w:tabs>
        <w:spacing w:after="240" w:line="240" w:lineRule="auto"/>
        <w:ind w:right="-425"/>
        <w:jc w:val="both"/>
        <w:rPr>
          <w:i/>
          <w:lang w:val="de-LI"/>
        </w:rPr>
      </w:pPr>
      <w:r w:rsidRPr="008F3C73">
        <w:rPr>
          <w:i/>
          <w:lang w:val="de-LI"/>
        </w:rPr>
        <w:t>Ort, Datum</w:t>
      </w:r>
      <w:r w:rsidR="007A6F98">
        <w:rPr>
          <w:i/>
          <w:lang w:val="de-LI"/>
        </w:rPr>
        <w:tab/>
        <w:t>Unterschrift</w:t>
      </w:r>
    </w:p>
    <w:p w:rsidR="00D729A0" w:rsidRDefault="00D729A0"/>
    <w:sectPr w:rsidR="00D729A0" w:rsidSect="00C922AB">
      <w:footerReference w:type="default" r:id="rId8"/>
      <w:pgSz w:w="11906" w:h="16838"/>
      <w:pgMar w:top="851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7B" w:rsidRDefault="00CE317B" w:rsidP="004925A3">
      <w:pPr>
        <w:spacing w:after="0" w:line="240" w:lineRule="auto"/>
      </w:pPr>
      <w:r>
        <w:separator/>
      </w:r>
    </w:p>
  </w:endnote>
  <w:endnote w:type="continuationSeparator" w:id="0">
    <w:p w:rsidR="00CE317B" w:rsidRDefault="00CE317B" w:rsidP="0049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A3" w:rsidRDefault="004925A3" w:rsidP="004925A3">
    <w:pPr>
      <w:pStyle w:val="Kopfzeile"/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F1D56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3F1D5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7B" w:rsidRDefault="00CE317B" w:rsidP="004925A3">
      <w:pPr>
        <w:spacing w:after="0" w:line="240" w:lineRule="auto"/>
      </w:pPr>
      <w:r>
        <w:separator/>
      </w:r>
    </w:p>
  </w:footnote>
  <w:footnote w:type="continuationSeparator" w:id="0">
    <w:p w:rsidR="00CE317B" w:rsidRDefault="00CE317B" w:rsidP="0049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B"/>
    <w:rsid w:val="0000329B"/>
    <w:rsid w:val="000C6294"/>
    <w:rsid w:val="00345202"/>
    <w:rsid w:val="003F1D56"/>
    <w:rsid w:val="00412604"/>
    <w:rsid w:val="004925A3"/>
    <w:rsid w:val="004B36E6"/>
    <w:rsid w:val="004D1BBA"/>
    <w:rsid w:val="0079454A"/>
    <w:rsid w:val="007A6F98"/>
    <w:rsid w:val="00875394"/>
    <w:rsid w:val="00892F96"/>
    <w:rsid w:val="00C15D4C"/>
    <w:rsid w:val="00CE317B"/>
    <w:rsid w:val="00D357D5"/>
    <w:rsid w:val="00D729A0"/>
    <w:rsid w:val="00E65866"/>
    <w:rsid w:val="00F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F24A1A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E65866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E65866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E65866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E65866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E65866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E65866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E65866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E65866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E65866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E65866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E65866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E65866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E65866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E65866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E65866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E65866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E65866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E65866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E65866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E65866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E658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8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E65866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E65866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E65866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6586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6586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65866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86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E6586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E6586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E65866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E65866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E65866"/>
    <w:rPr>
      <w:b/>
      <w:bCs/>
    </w:rPr>
  </w:style>
  <w:style w:type="numbering" w:customStyle="1" w:styleId="LLVAufzhlung">
    <w:name w:val="LLV_Aufzählung"/>
    <w:basedOn w:val="KeineListe"/>
    <w:uiPriority w:val="99"/>
    <w:rsid w:val="00E65866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E65866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E65866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E65866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E65866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E65866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E65866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E65866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E65866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E65866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E65866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E65866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E65866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E65866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E65866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E65866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E65866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E65866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E65866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E65866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E65866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E65866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E65866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E65866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E65866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E65866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E65866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E65866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E65866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E65866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E65866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E65866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E65866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E65866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E65866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E65866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E65866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E65866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E65866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E65866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E65866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E65866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E65866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E65866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E65866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E65866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E65866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E65866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rsid w:val="00E65866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rsid w:val="00E65866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00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F24A1A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E65866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E65866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E65866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E65866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E65866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E65866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E65866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E65866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E65866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E65866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E65866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E65866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E65866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E65866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E65866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E65866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E65866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E65866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E65866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E65866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E658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8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E65866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E65866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E65866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6586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6586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65866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86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E6586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E6586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E65866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E65866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E65866"/>
    <w:rPr>
      <w:b/>
      <w:bCs/>
    </w:rPr>
  </w:style>
  <w:style w:type="numbering" w:customStyle="1" w:styleId="LLVAufzhlung">
    <w:name w:val="LLV_Aufzählung"/>
    <w:basedOn w:val="KeineListe"/>
    <w:uiPriority w:val="99"/>
    <w:rsid w:val="00E65866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E65866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E65866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E65866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E65866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E65866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E65866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E65866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E65866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E65866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E65866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E65866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E65866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E65866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E65866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E65866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E65866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E65866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E65866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E65866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E65866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E65866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E65866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E65866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E65866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E65866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E65866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E65866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E65866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E65866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E65866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E65866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E65866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E65866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E65866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E65866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E65866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E65866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E65866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E65866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E65866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E65866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E65866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E65866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E65866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E65866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E65866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E65866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rsid w:val="00E65866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rsid w:val="00E65866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00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2019-02-08T10:51:00Z</dcterms:created>
  <dcterms:modified xsi:type="dcterms:W3CDTF">2019-02-08T11:32:00Z</dcterms:modified>
</cp:coreProperties>
</file>